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8D627" w14:textId="77777777" w:rsidR="00C43741" w:rsidRDefault="00C43741" w:rsidP="00C43741">
      <w:pPr>
        <w:spacing w:after="120" w:line="240" w:lineRule="auto"/>
      </w:pPr>
      <w:r>
        <w:t>EXAM DESCRIPTION:</w:t>
      </w:r>
    </w:p>
    <w:p w14:paraId="15DC57BC" w14:textId="77777777" w:rsidR="00C43741" w:rsidRDefault="00C43741" w:rsidP="00C43741">
      <w:pPr>
        <w:spacing w:after="120" w:line="240" w:lineRule="auto"/>
      </w:pPr>
      <w:r>
        <w:t>{Lung Screening Low-Dose CT Thorax Without Contrast}</w:t>
      </w:r>
    </w:p>
    <w:p w14:paraId="411E784D" w14:textId="77777777" w:rsidR="00C43741" w:rsidRDefault="00C43741" w:rsidP="00C43741">
      <w:pPr>
        <w:spacing w:after="120" w:line="240" w:lineRule="auto"/>
      </w:pPr>
      <w:r>
        <w:t>{</w:t>
      </w:r>
      <w:r w:rsidRPr="00C43741">
        <w:t>Diagnostic Low-Dose CT Thorax WO Contrast</w:t>
      </w:r>
      <w:r>
        <w:t>}</w:t>
      </w:r>
    </w:p>
    <w:p w14:paraId="48F9F3DE" w14:textId="77777777" w:rsidR="00C43741" w:rsidRDefault="00C43741" w:rsidP="00C43741">
      <w:pPr>
        <w:spacing w:after="120" w:line="240" w:lineRule="auto"/>
      </w:pPr>
    </w:p>
    <w:p w14:paraId="380D79F2" w14:textId="77777777" w:rsidR="00C43741" w:rsidRDefault="00C43741" w:rsidP="00C43741">
      <w:pPr>
        <w:spacing w:after="120" w:line="240" w:lineRule="auto"/>
      </w:pPr>
      <w:r>
        <w:t>INDICATION:</w:t>
      </w:r>
    </w:p>
    <w:p w14:paraId="780BFAC6" w14:textId="77777777" w:rsidR="00C43741" w:rsidRDefault="00C43741" w:rsidP="00C43741">
      <w:pPr>
        <w:spacing w:after="120" w:line="240" w:lineRule="auto"/>
      </w:pPr>
      <w:r>
        <w:t>{Asymptomatic patient at high-risk for lung cancer}</w:t>
      </w:r>
    </w:p>
    <w:p w14:paraId="7EA0712A" w14:textId="77777777" w:rsidR="00C43741" w:rsidRDefault="00C43741" w:rsidP="00C43741">
      <w:pPr>
        <w:spacing w:after="120" w:line="240" w:lineRule="auto"/>
      </w:pPr>
      <w:r>
        <w:t>{</w:t>
      </w:r>
      <w:r w:rsidRPr="00C43741">
        <w:t xml:space="preserve">Follow-up benign appearing / behaving finding </w:t>
      </w:r>
      <w:r>
        <w:t>on prior CT lung screening exam}</w:t>
      </w:r>
    </w:p>
    <w:p w14:paraId="6C22668B" w14:textId="77777777" w:rsidR="00C43741" w:rsidRDefault="00C43741" w:rsidP="00C43741">
      <w:pPr>
        <w:spacing w:after="120" w:line="240" w:lineRule="auto"/>
      </w:pPr>
      <w:r>
        <w:t>{</w:t>
      </w:r>
      <w:r w:rsidRPr="00C43741">
        <w:t xml:space="preserve">Follow-up probably benign finding </w:t>
      </w:r>
      <w:r>
        <w:t>on prior CT lung screening exam}</w:t>
      </w:r>
    </w:p>
    <w:p w14:paraId="7EC4E04C" w14:textId="77777777" w:rsidR="00C43741" w:rsidRDefault="00C43741" w:rsidP="00C43741">
      <w:pPr>
        <w:spacing w:after="120" w:line="240" w:lineRule="auto"/>
      </w:pPr>
      <w:r>
        <w:t>{</w:t>
      </w:r>
      <w:r w:rsidRPr="00C43741">
        <w:t xml:space="preserve">Follow-up suspicious finding </w:t>
      </w:r>
      <w:r>
        <w:t>on prior CT lung screening exam}</w:t>
      </w:r>
    </w:p>
    <w:p w14:paraId="61DDC2E9" w14:textId="77777777" w:rsidR="00C43741" w:rsidRDefault="00C43741" w:rsidP="00C43741">
      <w:pPr>
        <w:spacing w:after="120" w:line="240" w:lineRule="auto"/>
      </w:pPr>
    </w:p>
    <w:p w14:paraId="138B55DD" w14:textId="77777777" w:rsidR="00C43741" w:rsidRDefault="00C43741" w:rsidP="00C43741">
      <w:pPr>
        <w:spacing w:after="120" w:line="240" w:lineRule="auto"/>
      </w:pPr>
      <w:r>
        <w:t>COMPARISON:</w:t>
      </w:r>
    </w:p>
    <w:p w14:paraId="6369C45E" w14:textId="77777777" w:rsidR="00C43741" w:rsidRDefault="00C43741" w:rsidP="00C43741">
      <w:pPr>
        <w:spacing w:after="120" w:line="240" w:lineRule="auto"/>
      </w:pPr>
      <w:r>
        <w:t>{None}</w:t>
      </w:r>
    </w:p>
    <w:p w14:paraId="6B9F361E" w14:textId="77777777" w:rsidR="00C43741" w:rsidRDefault="00C43741" w:rsidP="00C43741">
      <w:pPr>
        <w:spacing w:after="120" w:line="240" w:lineRule="auto"/>
      </w:pPr>
      <w:r>
        <w:t>{CT Low-Dose Lung Screening WO Contrast dated MM/DD/YYYY}</w:t>
      </w:r>
    </w:p>
    <w:p w14:paraId="55EC1349" w14:textId="77777777" w:rsidR="00C43741" w:rsidRDefault="00C43741" w:rsidP="00C43741">
      <w:pPr>
        <w:spacing w:after="120" w:line="240" w:lineRule="auto"/>
      </w:pPr>
      <w:r>
        <w:t>{</w:t>
      </w:r>
      <w:r w:rsidRPr="00C43741">
        <w:t>CT Low-Dose Diagnostic Follow Up to Lung Screening WO Contrast dated MM/DD/YYYY</w:t>
      </w:r>
      <w:r>
        <w:t>}</w:t>
      </w:r>
    </w:p>
    <w:p w14:paraId="5CACB10F" w14:textId="77777777" w:rsidR="00C43741" w:rsidRDefault="00C43741" w:rsidP="00C43741">
      <w:pPr>
        <w:spacing w:after="120" w:line="240" w:lineRule="auto"/>
      </w:pPr>
      <w:r>
        <w:t>{</w:t>
      </w:r>
      <w:r w:rsidRPr="00C43741">
        <w:t xml:space="preserve">CT Chest WO Contrast dated </w:t>
      </w:r>
      <w:r>
        <w:t>MM/DD/YYYY}</w:t>
      </w:r>
    </w:p>
    <w:p w14:paraId="6811689C" w14:textId="77777777" w:rsidR="00C43741" w:rsidRDefault="00C43741" w:rsidP="00C43741">
      <w:pPr>
        <w:spacing w:after="120" w:line="240" w:lineRule="auto"/>
      </w:pPr>
    </w:p>
    <w:p w14:paraId="7EE7128B" w14:textId="77777777" w:rsidR="00C43741" w:rsidRDefault="00C43741" w:rsidP="00C43741">
      <w:pPr>
        <w:spacing w:after="120" w:line="240" w:lineRule="auto"/>
      </w:pPr>
      <w:r>
        <w:t>TECHNIQUE:</w:t>
      </w:r>
    </w:p>
    <w:p w14:paraId="01BF5197" w14:textId="77777777" w:rsidR="00C43741" w:rsidRDefault="00C43741" w:rsidP="00C43741">
      <w:pPr>
        <w:spacing w:after="120" w:line="240" w:lineRule="auto"/>
      </w:pPr>
      <w:r>
        <w:t>{Non contrast low-dose CT (LDCT) chest per standard departmental protocol}</w:t>
      </w:r>
    </w:p>
    <w:p w14:paraId="23A9C155" w14:textId="77777777" w:rsidR="00C43741" w:rsidRDefault="00C43741" w:rsidP="00C43741">
      <w:pPr>
        <w:spacing w:after="120" w:line="240" w:lineRule="auto"/>
      </w:pPr>
    </w:p>
    <w:p w14:paraId="426AAB8E" w14:textId="77777777" w:rsidR="00C43741" w:rsidRDefault="00C43741" w:rsidP="00C43741">
      <w:pPr>
        <w:spacing w:after="120" w:line="240" w:lineRule="auto"/>
      </w:pPr>
      <w:r>
        <w:t>FINDINGS:</w:t>
      </w:r>
    </w:p>
    <w:p w14:paraId="1144309E" w14:textId="77777777" w:rsidR="00C43741" w:rsidRDefault="00C43741" w:rsidP="00C43741">
      <w:pPr>
        <w:spacing w:after="120" w:line="240" w:lineRule="auto"/>
      </w:pPr>
      <w:r>
        <w:t>Lung Screening Specific (Lung-RADS): {  }</w:t>
      </w:r>
    </w:p>
    <w:p w14:paraId="0009E290" w14:textId="77777777" w:rsidR="00C43741" w:rsidRDefault="00C43741" w:rsidP="00C43741">
      <w:pPr>
        <w:spacing w:after="120" w:line="240" w:lineRule="auto"/>
      </w:pPr>
    </w:p>
    <w:p w14:paraId="16455487" w14:textId="77777777" w:rsidR="00C43741" w:rsidRDefault="00C43741" w:rsidP="00C43741">
      <w:pPr>
        <w:spacing w:after="120" w:line="240" w:lineRule="auto"/>
      </w:pPr>
      <w:r>
        <w:t>Potentially Significant Incidentals (Lung-RADS category S): {  }</w:t>
      </w:r>
    </w:p>
    <w:p w14:paraId="7CC88AF1" w14:textId="77777777" w:rsidR="00C43741" w:rsidRDefault="00C43741" w:rsidP="00C43741">
      <w:pPr>
        <w:spacing w:after="120" w:line="240" w:lineRule="auto"/>
      </w:pPr>
    </w:p>
    <w:p w14:paraId="34874D7C" w14:textId="77777777" w:rsidR="00C43741" w:rsidRDefault="00C43741" w:rsidP="00C43741">
      <w:pPr>
        <w:spacing w:after="120" w:line="240" w:lineRule="auto"/>
      </w:pPr>
      <w:r>
        <w:t>Pulmonary Incidentals: {  }</w:t>
      </w:r>
    </w:p>
    <w:p w14:paraId="45B46124" w14:textId="77777777" w:rsidR="00C43741" w:rsidRDefault="00C43741" w:rsidP="00C43741">
      <w:pPr>
        <w:spacing w:after="120" w:line="240" w:lineRule="auto"/>
      </w:pPr>
    </w:p>
    <w:p w14:paraId="33FF8CC7" w14:textId="77777777" w:rsidR="00C43741" w:rsidRDefault="00C43741" w:rsidP="00C43741">
      <w:pPr>
        <w:spacing w:after="120" w:line="240" w:lineRule="auto"/>
      </w:pPr>
      <w:r>
        <w:t>Other Incidentals: {  }</w:t>
      </w:r>
    </w:p>
    <w:p w14:paraId="6DC87AF1" w14:textId="77777777" w:rsidR="00C43741" w:rsidRDefault="00C43741" w:rsidP="00C43741">
      <w:pPr>
        <w:spacing w:after="120" w:line="240" w:lineRule="auto"/>
      </w:pPr>
    </w:p>
    <w:p w14:paraId="3F2168C9" w14:textId="77777777" w:rsidR="00C43741" w:rsidRDefault="00C43741" w:rsidP="00C43741">
      <w:pPr>
        <w:spacing w:after="120" w:line="240" w:lineRule="auto"/>
      </w:pPr>
      <w:r>
        <w:t>IMPRESSION:</w:t>
      </w:r>
    </w:p>
    <w:p w14:paraId="7FBDBCF5" w14:textId="77777777" w:rsidR="00C43741" w:rsidRDefault="00C43741" w:rsidP="00C43741">
      <w:pPr>
        <w:spacing w:after="120" w:line="240" w:lineRule="auto"/>
      </w:pPr>
      <w:r>
        <w:t>1. Lung-RADS category {  }: {  }</w:t>
      </w:r>
    </w:p>
    <w:p w14:paraId="2D071052" w14:textId="77777777" w:rsidR="00C43741" w:rsidRDefault="00C43741" w:rsidP="00C43741">
      <w:pPr>
        <w:spacing w:after="120" w:line="240" w:lineRule="auto"/>
      </w:pPr>
      <w:r>
        <w:t>2. Lung-RADS category S: {  }</w:t>
      </w:r>
    </w:p>
    <w:p w14:paraId="0309E373" w14:textId="77777777" w:rsidR="00C43741" w:rsidRDefault="00C43741" w:rsidP="00C43741">
      <w:pPr>
        <w:spacing w:after="120" w:line="240" w:lineRule="auto"/>
      </w:pPr>
      <w:r>
        <w:t>3. Incidental findings as above.</w:t>
      </w:r>
    </w:p>
    <w:p w14:paraId="2D675519" w14:textId="77777777" w:rsidR="00C43741" w:rsidRDefault="00C43741" w:rsidP="00C43741">
      <w:pPr>
        <w:spacing w:after="120" w:line="240" w:lineRule="auto"/>
      </w:pPr>
    </w:p>
    <w:p w14:paraId="70385AE7" w14:textId="77777777" w:rsidR="00C43741" w:rsidRDefault="00C43741" w:rsidP="00C43741">
      <w:pPr>
        <w:spacing w:after="120" w:line="240" w:lineRule="auto"/>
      </w:pPr>
      <w:r>
        <w:lastRenderedPageBreak/>
        <w:t xml:space="preserve">RECOMMENDATIONS: </w:t>
      </w:r>
    </w:p>
    <w:p w14:paraId="3D0430F3" w14:textId="77777777" w:rsidR="00C43741" w:rsidRDefault="00C43741" w:rsidP="00C43741">
      <w:pPr>
        <w:spacing w:after="120" w:line="240" w:lineRule="auto"/>
      </w:pPr>
      <w:r>
        <w:t>{Continued routine annual LDCT lung screening. Suggest next LDCT exam on or around MM/DD/YYYY}</w:t>
      </w:r>
    </w:p>
    <w:p w14:paraId="64D6BCCE" w14:textId="77777777" w:rsidR="00C43741" w:rsidRDefault="00C43741" w:rsidP="00C43741">
      <w:pPr>
        <w:spacing w:after="120" w:line="240" w:lineRule="auto"/>
      </w:pPr>
      <w:r>
        <w:t>{</w:t>
      </w:r>
      <w:r w:rsidRPr="00C43741">
        <w:t>Follow-up LDCT chest in 6 m</w:t>
      </w:r>
      <w:r>
        <w:t>onths (on or around MM/DD/YYYY)}</w:t>
      </w:r>
    </w:p>
    <w:p w14:paraId="1D162592" w14:textId="77777777" w:rsidR="00C43741" w:rsidRDefault="00C43741" w:rsidP="00C43741">
      <w:pPr>
        <w:spacing w:after="120" w:line="240" w:lineRule="auto"/>
      </w:pPr>
      <w:r>
        <w:t>{</w:t>
      </w:r>
      <w:r w:rsidRPr="00C43741">
        <w:t>Suggest clinical evaluation and repeat LDCT chest in 3 months following antimicrobial therapy as appropriate to evaluate for stability and resolution (before MM/DD/YYYY)</w:t>
      </w:r>
      <w:r>
        <w:t>}</w:t>
      </w:r>
    </w:p>
    <w:p w14:paraId="75AC19BE" w14:textId="77777777" w:rsidR="00C43741" w:rsidRDefault="00C43741" w:rsidP="00C43741">
      <w:pPr>
        <w:spacing w:after="120" w:line="240" w:lineRule="auto"/>
      </w:pPr>
      <w:r>
        <w:t>{</w:t>
      </w:r>
      <w:r w:rsidRPr="00C43741">
        <w:t>Pulmonary consultation advised to determine direction of further evaluation</w:t>
      </w:r>
      <w:r w:rsidR="00E40A7E">
        <w:t>}</w:t>
      </w:r>
    </w:p>
    <w:p w14:paraId="666487B4" w14:textId="77777777" w:rsidR="00C43741" w:rsidRDefault="00C43741" w:rsidP="00C43741">
      <w:pPr>
        <w:spacing w:after="120" w:line="240" w:lineRule="auto"/>
      </w:pPr>
    </w:p>
    <w:p w14:paraId="39B703FF" w14:textId="77777777" w:rsidR="006111FE" w:rsidRPr="00C43741" w:rsidRDefault="00C43741" w:rsidP="00C43741">
      <w:pPr>
        <w:spacing w:after="120" w:line="240" w:lineRule="auto"/>
      </w:pPr>
      <w:r>
        <w:t xml:space="preserve">OVERALL EXAM ASSESSMENT: Lung-RADS </w:t>
      </w:r>
      <w:r w:rsidR="00E40A7E">
        <w:t>{ }</w:t>
      </w:r>
    </w:p>
    <w:sectPr w:rsidR="006111FE" w:rsidRPr="00C4374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151CC9" w14:textId="77777777" w:rsidR="001E5EE3" w:rsidRDefault="001E5EE3" w:rsidP="00BE5CD2">
      <w:pPr>
        <w:spacing w:after="0" w:line="240" w:lineRule="auto"/>
      </w:pPr>
      <w:r>
        <w:separator/>
      </w:r>
    </w:p>
  </w:endnote>
  <w:endnote w:type="continuationSeparator" w:id="0">
    <w:p w14:paraId="6B494F91" w14:textId="77777777" w:rsidR="001E5EE3" w:rsidRDefault="001E5EE3" w:rsidP="00BE5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BC391" w14:textId="77777777" w:rsidR="001E5EE3" w:rsidRDefault="001E5EE3" w:rsidP="00BE5CD2">
      <w:pPr>
        <w:spacing w:after="0" w:line="240" w:lineRule="auto"/>
      </w:pPr>
      <w:r>
        <w:separator/>
      </w:r>
    </w:p>
  </w:footnote>
  <w:footnote w:type="continuationSeparator" w:id="0">
    <w:p w14:paraId="4811A885" w14:textId="77777777" w:rsidR="001E5EE3" w:rsidRDefault="001E5EE3" w:rsidP="00BE5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F6F17" w14:textId="77777777" w:rsidR="00BE5CD2" w:rsidRPr="00BE5CD2" w:rsidRDefault="00BE5CD2" w:rsidP="00BE5CD2">
    <w:pPr>
      <w:rPr>
        <w:b/>
      </w:rPr>
    </w:pPr>
    <w:r w:rsidRPr="00BE5CD2">
      <w:rPr>
        <w:b/>
      </w:rPr>
      <w:t xml:space="preserve">Structured reporting template for CTLS exam </w:t>
    </w:r>
    <w:r w:rsidR="009A2210">
      <w:rPr>
        <w:b/>
      </w:rPr>
      <w:t>- blank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CD2"/>
    <w:rsid w:val="001E5EE3"/>
    <w:rsid w:val="00497477"/>
    <w:rsid w:val="005D094B"/>
    <w:rsid w:val="005F503F"/>
    <w:rsid w:val="006111FE"/>
    <w:rsid w:val="009A2210"/>
    <w:rsid w:val="00BE5CD2"/>
    <w:rsid w:val="00C43741"/>
    <w:rsid w:val="00CC48D2"/>
    <w:rsid w:val="00E4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0AD4B"/>
  <w15:docId w15:val="{090B90BB-DA8B-4DE0-9502-00B34E99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CD2"/>
  </w:style>
  <w:style w:type="paragraph" w:styleId="Footer">
    <w:name w:val="footer"/>
    <w:basedOn w:val="Normal"/>
    <w:link w:val="FooterChar"/>
    <w:uiPriority w:val="99"/>
    <w:unhideWhenUsed/>
    <w:rsid w:val="00BE5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Lahey Clinic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Regis, Shawn M.</dc:creator>
  <cp:lastModifiedBy>Andrea Borondy Kitts</cp:lastModifiedBy>
  <cp:revision>2</cp:revision>
  <dcterms:created xsi:type="dcterms:W3CDTF">2021-02-11T21:25:00Z</dcterms:created>
  <dcterms:modified xsi:type="dcterms:W3CDTF">2021-02-11T21:25:00Z</dcterms:modified>
</cp:coreProperties>
</file>